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3053" w14:textId="77777777" w:rsidR="0074379D" w:rsidRDefault="0074379D">
      <w:pPr>
        <w:rPr>
          <w:rFonts w:hint="eastAsia"/>
        </w:rPr>
      </w:pPr>
      <w:r>
        <w:rPr>
          <w:rFonts w:hint="eastAsia"/>
        </w:rPr>
        <w:t>耘 的拼音</w:t>
      </w:r>
    </w:p>
    <w:p w14:paraId="71553C30" w14:textId="77777777" w:rsidR="0074379D" w:rsidRDefault="0074379D">
      <w:pPr>
        <w:rPr>
          <w:rFonts w:hint="eastAsia"/>
        </w:rPr>
      </w:pPr>
      <w:r>
        <w:rPr>
          <w:rFonts w:hint="eastAsia"/>
        </w:rPr>
        <w:t>“耘”这个字的拼音是 yún，读第二声。在汉语中，“耘”主要指的是除草的意思，特别是在农作物生长期间进行的一项农事活动。它涉及到使用工具或手工方式清除作物周围的杂草，确保作物能够更好地吸收土壤中的养分和水分，从而促进健康成长。</w:t>
      </w:r>
    </w:p>
    <w:p w14:paraId="1D91D2FC" w14:textId="77777777" w:rsidR="0074379D" w:rsidRDefault="0074379D">
      <w:pPr>
        <w:rPr>
          <w:rFonts w:hint="eastAsia"/>
        </w:rPr>
      </w:pPr>
    </w:p>
    <w:p w14:paraId="07CE5245" w14:textId="77777777" w:rsidR="0074379D" w:rsidRDefault="0074379D">
      <w:pPr>
        <w:rPr>
          <w:rFonts w:hint="eastAsia"/>
        </w:rPr>
      </w:pPr>
    </w:p>
    <w:p w14:paraId="7E9EB483" w14:textId="77777777" w:rsidR="0074379D" w:rsidRDefault="0074379D">
      <w:pPr>
        <w:rPr>
          <w:rFonts w:hint="eastAsia"/>
        </w:rPr>
      </w:pPr>
      <w:r>
        <w:rPr>
          <w:rFonts w:hint="eastAsia"/>
        </w:rPr>
        <w:t>耘的起源与发展</w:t>
      </w:r>
    </w:p>
    <w:p w14:paraId="0A3B5388" w14:textId="77777777" w:rsidR="0074379D" w:rsidRDefault="0074379D">
      <w:pPr>
        <w:rPr>
          <w:rFonts w:hint="eastAsia"/>
        </w:rPr>
      </w:pPr>
      <w:r>
        <w:rPr>
          <w:rFonts w:hint="eastAsia"/>
        </w:rPr>
        <w:t>农业是中国古代社会发展的基石，而耘作为其中不可或缺的一部分，其历史可以追溯到数千年前。早期的农民发现，除去作物间的杂草不仅能减少对作物营养的竞争，还能改善田地的通风条件，减少病虫害的发生。因此，耘逐渐成为了农业生产中一项重要的作业环节。随着时间的发展，耘的技术也在不断进步，从最初的手工拔草发展到了利用各种工具乃至现代化机械进行作业。</w:t>
      </w:r>
    </w:p>
    <w:p w14:paraId="23E5FDAB" w14:textId="77777777" w:rsidR="0074379D" w:rsidRDefault="0074379D">
      <w:pPr>
        <w:rPr>
          <w:rFonts w:hint="eastAsia"/>
        </w:rPr>
      </w:pPr>
    </w:p>
    <w:p w14:paraId="698D2AEC" w14:textId="77777777" w:rsidR="0074379D" w:rsidRDefault="0074379D">
      <w:pPr>
        <w:rPr>
          <w:rFonts w:hint="eastAsia"/>
        </w:rPr>
      </w:pPr>
    </w:p>
    <w:p w14:paraId="126C4548" w14:textId="77777777" w:rsidR="0074379D" w:rsidRDefault="0074379D">
      <w:pPr>
        <w:rPr>
          <w:rFonts w:hint="eastAsia"/>
        </w:rPr>
      </w:pPr>
      <w:r>
        <w:rPr>
          <w:rFonts w:hint="eastAsia"/>
        </w:rPr>
        <w:t>耘的文化意义</w:t>
      </w:r>
    </w:p>
    <w:p w14:paraId="541CC142" w14:textId="77777777" w:rsidR="0074379D" w:rsidRDefault="0074379D">
      <w:pPr>
        <w:rPr>
          <w:rFonts w:hint="eastAsia"/>
        </w:rPr>
      </w:pPr>
      <w:r>
        <w:rPr>
          <w:rFonts w:hint="eastAsia"/>
        </w:rPr>
        <w:t>在中国传统文化里，“耘”不仅仅是农业生产的一个步骤，更蕴含着深厚的文化内涵。“耘”象征着勤劳、耐心与细心，这些品质被视为中华民族的传统美德之一。古往今来，许多文人墨客都曾以“耘”为题，创作出不少脍炙人口的诗篇和文章，用以赞美农民辛勤劳动的精神以及对美好生活的向往。在一些地方文化中，还存在着与“耘”相关的节日或习俗，进一步体现了它在人们心中的重要地位。</w:t>
      </w:r>
    </w:p>
    <w:p w14:paraId="18CC3BBC" w14:textId="77777777" w:rsidR="0074379D" w:rsidRDefault="0074379D">
      <w:pPr>
        <w:rPr>
          <w:rFonts w:hint="eastAsia"/>
        </w:rPr>
      </w:pPr>
    </w:p>
    <w:p w14:paraId="51F231FA" w14:textId="77777777" w:rsidR="0074379D" w:rsidRDefault="0074379D">
      <w:pPr>
        <w:rPr>
          <w:rFonts w:hint="eastAsia"/>
        </w:rPr>
      </w:pPr>
    </w:p>
    <w:p w14:paraId="28FEA9EE" w14:textId="77777777" w:rsidR="0074379D" w:rsidRDefault="0074379D">
      <w:pPr>
        <w:rPr>
          <w:rFonts w:hint="eastAsia"/>
        </w:rPr>
      </w:pPr>
      <w:r>
        <w:rPr>
          <w:rFonts w:hint="eastAsia"/>
        </w:rPr>
        <w:t>现代耘技术的发展</w:t>
      </w:r>
    </w:p>
    <w:p w14:paraId="2FCA707B" w14:textId="77777777" w:rsidR="0074379D" w:rsidRDefault="0074379D">
      <w:pPr>
        <w:rPr>
          <w:rFonts w:hint="eastAsia"/>
        </w:rPr>
      </w:pPr>
      <w:r>
        <w:rPr>
          <w:rFonts w:hint="eastAsia"/>
        </w:rPr>
        <w:t>随着科技的进步，现代农业中的耘技术也发生了翻天覆地的变化。除了传统的人力和畜力外，现在更多依赖于机械化和智能化设备来进行田间管理。例如，有专门用于除草的拖拉机附件、无人机喷洒除草剂等高科技手段的应用，不仅提高了工作效率，减少了劳动力成本，同时也降低了对环境的影响。然而，尽管技术不断发展，但“耘”的核心价值——即对土地的尊重和对自然规律的理解，依然被广泛传承和遵循。</w:t>
      </w:r>
    </w:p>
    <w:p w14:paraId="21AB2291" w14:textId="77777777" w:rsidR="0074379D" w:rsidRDefault="0074379D">
      <w:pPr>
        <w:rPr>
          <w:rFonts w:hint="eastAsia"/>
        </w:rPr>
      </w:pPr>
    </w:p>
    <w:p w14:paraId="38C20D72" w14:textId="77777777" w:rsidR="0074379D" w:rsidRDefault="0074379D">
      <w:pPr>
        <w:rPr>
          <w:rFonts w:hint="eastAsia"/>
        </w:rPr>
      </w:pPr>
    </w:p>
    <w:p w14:paraId="69944341" w14:textId="77777777" w:rsidR="0074379D" w:rsidRDefault="0074379D">
      <w:pPr>
        <w:rPr>
          <w:rFonts w:hint="eastAsia"/>
        </w:rPr>
      </w:pPr>
      <w:r>
        <w:rPr>
          <w:rFonts w:hint="eastAsia"/>
        </w:rPr>
        <w:t>最后的总结</w:t>
      </w:r>
    </w:p>
    <w:p w14:paraId="053BC94F" w14:textId="77777777" w:rsidR="0074379D" w:rsidRDefault="0074379D">
      <w:pPr>
        <w:rPr>
          <w:rFonts w:hint="eastAsia"/>
        </w:rPr>
      </w:pPr>
      <w:r>
        <w:rPr>
          <w:rFonts w:hint="eastAsia"/>
        </w:rPr>
        <w:t>“耘”的拼音虽简单，却承载了丰富的历史文化信息和重要的现实意义。无论是过去还是现在，“耘”都在不断地影响着人们的生产生活方式，并且通过不断的创新和发展，继续在现代农业中发挥着不可替代的作用。了解和学习“耘”的相关知识，有助于我们更加深入地认识中华农业文明的博大精深，同时也能激发我们对于环境保护和可持续发展的思考。</w:t>
      </w:r>
    </w:p>
    <w:p w14:paraId="4F481214" w14:textId="77777777" w:rsidR="0074379D" w:rsidRDefault="0074379D">
      <w:pPr>
        <w:rPr>
          <w:rFonts w:hint="eastAsia"/>
        </w:rPr>
      </w:pPr>
    </w:p>
    <w:p w14:paraId="2C6D3A0B" w14:textId="77777777" w:rsidR="0074379D" w:rsidRDefault="00743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21E66" w14:textId="1AEA5FE3" w:rsidR="00961EDE" w:rsidRDefault="00961EDE"/>
    <w:sectPr w:rsidR="00961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DE"/>
    <w:rsid w:val="001B741B"/>
    <w:rsid w:val="0074379D"/>
    <w:rsid w:val="0096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97EC5-9092-46F5-9C47-B92C90F1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